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 w:cstheme="majorEastAsia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theme="majorEastAsia"/>
          <w:sz w:val="44"/>
          <w:szCs w:val="44"/>
        </w:rPr>
        <w:t>如何理解我们的工作还存在一些不足，面临不少困难和问题？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 习近平总书记在党的二十大报告中，全面总结党的十九大以来5年的工作和党的十八大以来10年的伟大变革，在充分肯定党和国家事业取得举世瞩目成就的同时，明确指出，“我们的工作还存在一些不足，面临不少困难和问题”。对此，必须有清醒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 从经济社会发展方面看，存在的突出问题主要有：发展不平衡不充分问题仍然突出，推进高质量发展还有许多卡点瓶颈，完整、准确、全面贯彻新发展理念还不到位；科技创新能力还不强，一些关键核心技术仍受制于人，科技创新体系整体效能还不高；确保粮食、能源、产业链供应链可靠安全还须解决许多重大问题，金融等领域还有不少风险需要防范化解；全面深化改革仍需向纵深推进，重点领域改革还有不少硬骨头要啃；意识形态领域存在不少挑战，社会文明程度尚需提高，高品质文化服务和产品供给不够，中华文化国际传播力和影响力与我国国际地位还不相称；城乡区域发展和收入分配差距仍然较大，农业基础还不稳固，巩固脱贫攻坚成果、全面推进乡村振兴任务艰巨繁重；民生保障还存在短板，群众在就业、教育、医疗、托育、养老、住房等方面面临不少难题，社会保障体系建设与城镇化、人口老龄化、就业方式多样化趋势还不完全适应；社会治理还有弱项；生态环境稳中向好的基础还不稳固，从量变到质变的拐点还没有到来，生态环境保护任务依然艰巨，实现碳达峰碳中和需要付出艰苦努力；国家安全领域还面临不少风险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 从党的建设方面看，经过党的十八大以来全面从严治党，我们解决了党内许多突出问题，但党面临的执政考验、改革开放考验、市场经济考验、外部环境考验将长期存在，精神懈怠危险、能力不足危险、脱离群众危险、消极腐败危险将长期存在。一些党员、干部缺乏担当精神，斗争本领不强，实干精神不足，形式主义、官僚主义现象仍较突出，享乐主义、奢靡之风仍不时抬头；有的领导干部贯彻党中央决策部署不自觉、不坚定，贯彻落实停留在口头上，或不顾实际盲目蛮干、乱作为；腐败和反腐败较量还在激烈进行，并呈现一些新的阶段性特征，铲除腐败滋生土壤任务依然艰巨；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 充分肯定成绩、敢于正视不足，是我们党坚持实事求是、对人民担当负责、勇于自我革命的体现。我们的事业从来不是一帆风顺的，从来都是在解决问题中前进的。对党和人民艰苦奋斗取得的举世瞩目的发展成就，任何人都无可否认；对工作中存在的缺点和不足，我们绝不回避掩饰、讳疾忌医，而是始终保持正视问题的清醒头脑和坚决态度，始终保持解决问题的坚定决心和耐心。只要我们坚持固根基、扬优势、补短板、强弱项，发扬成绩、总结经验，强化问题意识、问题导向，采取有力措施，着力解决好存在的突出矛盾和问题，就一定能够推动党和国家事业不断实现新发展、开创新局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TExMWQ3YjM0ZDdkMDIzNGExOGFjYWE1YmJjZWYifQ=="/>
  </w:docVars>
  <w:rsids>
    <w:rsidRoot w:val="5D2C7AF6"/>
    <w:rsid w:val="13897687"/>
    <w:rsid w:val="1982502D"/>
    <w:rsid w:val="1DFB7F4C"/>
    <w:rsid w:val="5D2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3360</Words>
  <Characters>3474</Characters>
  <Lines>0</Lines>
  <Paragraphs>0</Paragraphs>
  <TotalTime>8</TotalTime>
  <ScaleCrop>false</ScaleCrop>
  <LinksUpToDate>false</LinksUpToDate>
  <CharactersWithSpaces>3474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2023-02-17T01:24:00Z</dcterms:created>
  <dc:creator>宣教科</dc:creator>
  <cp:lastModifiedBy>宣教科</cp:lastModifiedBy>
  <dcterms:modified xsi:type="dcterms:W3CDTF">2023-02-17T01:33:12Z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1689005C46424F0B8262920DF8D69B85</vt:lpwstr>
  </property>
</Properties>
</file>