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outlineLvl w:val="0"/>
        <w:rPr>
          <w:rFonts w:hint="eastAsia" w:ascii="宋体" w:hAnsi="宋体" w:eastAsia="仿宋_GB2312" w:cs="黑体"/>
          <w:bCs/>
          <w:color w:val="000000" w:themeColor="text1"/>
          <w:sz w:val="30"/>
          <w:szCs w:val="30"/>
          <w:lang w:bidi="zh-TW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 w:eastAsia="仿宋_GB2312" w:cs="黑体"/>
          <w:bCs/>
          <w:color w:val="000000" w:themeColor="text1"/>
          <w:sz w:val="30"/>
          <w:szCs w:val="30"/>
          <w:lang w:bidi="zh-TW"/>
          <w14:textFill>
            <w14:solidFill>
              <w14:schemeClr w14:val="tx1"/>
            </w14:solidFill>
          </w14:textFill>
        </w:rPr>
        <w:t>附件：</w:t>
      </w:r>
    </w:p>
    <w:p>
      <w:pPr>
        <w:snapToGrid w:val="0"/>
        <w:spacing w:line="580" w:lineRule="exact"/>
        <w:jc w:val="center"/>
        <w:rPr>
          <w:rFonts w:hint="eastAsia" w:ascii="方正大标宋简体" w:hAnsi="方正大标宋简体" w:eastAsia="方正大标宋简体" w:cs="黑体"/>
          <w:bCs/>
          <w:sz w:val="40"/>
          <w:szCs w:val="40"/>
        </w:rPr>
      </w:pPr>
      <w:r>
        <w:rPr>
          <w:rFonts w:hint="eastAsia" w:ascii="方正大标宋简体" w:hAnsi="方正大标宋简体" w:eastAsia="方正大标宋简体" w:cs="黑体"/>
          <w:bCs/>
          <w:sz w:val="40"/>
          <w:szCs w:val="40"/>
        </w:rPr>
        <w:t>金融业支持政策申请表</w:t>
      </w:r>
    </w:p>
    <w:tbl>
      <w:tblPr>
        <w:tblStyle w:val="13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5"/>
        <w:gridCol w:w="2205"/>
        <w:gridCol w:w="2010"/>
        <w:gridCol w:w="2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单位基本情况</w:t>
            </w:r>
          </w:p>
        </w:tc>
        <w:tc>
          <w:tcPr>
            <w:tcW w:w="178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注册资本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6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经营地址</w:t>
            </w:r>
          </w:p>
        </w:tc>
        <w:tc>
          <w:tcPr>
            <w:tcW w:w="6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主要经营范围</w:t>
            </w:r>
          </w:p>
        </w:tc>
        <w:tc>
          <w:tcPr>
            <w:tcW w:w="6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申报联系人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85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主要业务及盈利模式等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25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1.行业领军企业；申请金额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26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2.产业链主；申请金额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27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3.新质生产力；申请金额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28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4.产业培育；申请金额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29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5.品牌提升；申请金额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0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6.新业态新模式；申请金额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1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7.市场拓展；申请金额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2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8.绿色发展/绿色金融；申请金额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3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9.就业惠民；申请金额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4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10.职业培训；申请金额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5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11.活动推介；申请金额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6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12.科技金融；申请金额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7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13.普惠金融；申请金额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8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14.养老金融；申请金额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pict>
                <v:shape id="_x0000_i1039" o:spt="75" type="#_x0000_t75" style="height:17.9pt;width:13.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15.数字金融；申请金额</w:t>
            </w:r>
            <w:r>
              <w:rPr>
                <w:rStyle w:val="33"/>
                <w:rFonts w:hint="default" w:hAnsi="宋体"/>
                <w:lang w:bidi="ar"/>
              </w:rPr>
              <w:t xml:space="preserve">  </w:t>
            </w:r>
            <w:r>
              <w:rPr>
                <w:rStyle w:val="34"/>
                <w:rFonts w:hint="default" w:hAnsi="宋体"/>
                <w:lang w:bidi="ar"/>
              </w:rPr>
              <w:t>万元；申请理由：</w:t>
            </w:r>
            <w:r>
              <w:rPr>
                <w:rStyle w:val="33"/>
                <w:rFonts w:hint="default" w:hAnsi="宋体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615" w:type="dxa"/>
            <w:gridSpan w:val="5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ind w:firstLine="560" w:firstLineChars="2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本单位对所提供材料的真实性、完整性、有效性和合法性负责，并依法接受有关部门的监督检查。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15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法人签字：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（加盖公章）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15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初审意见：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615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签字：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（单位盖章）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年     月     日</w:t>
            </w:r>
          </w:p>
        </w:tc>
      </w:tr>
    </w:tbl>
    <w:p>
      <w:pPr>
        <w:spacing w:line="580" w:lineRule="exact"/>
        <w:ind w:left="-420" w:leftChars="-200"/>
        <w:jc w:val="left"/>
        <w:rPr>
          <w:rFonts w:hint="eastAsia" w:ascii="仿宋_GB2312" w:hAnsi="仿宋_GB2312" w:cs="仿宋_GB2312"/>
          <w:bCs/>
          <w:sz w:val="24"/>
          <w:szCs w:val="24"/>
        </w:rPr>
      </w:pPr>
      <w:r>
        <w:rPr>
          <w:rFonts w:hint="eastAsia" w:ascii="仿宋_GB2312" w:hAnsi="仿宋_GB2312" w:cs="仿宋_GB2312"/>
          <w:bCs/>
          <w:sz w:val="24"/>
          <w:szCs w:val="24"/>
        </w:rPr>
        <w:t>注：相关材料可附页提交并加盖公章</w:t>
      </w:r>
      <w:bookmarkStart w:id="0" w:name="_Hlk69911595"/>
      <w:r>
        <w:rPr>
          <w:rFonts w:hint="eastAsia" w:ascii="仿宋_GB2312" w:hAnsi="仿宋_GB2312" w:cs="仿宋_GB2312"/>
          <w:bCs/>
          <w:sz w:val="24"/>
          <w:szCs w:val="24"/>
        </w:rPr>
        <w:t>。</w:t>
      </w:r>
      <w:bookmarkEnd w:id="0"/>
    </w:p>
    <w:p>
      <w:pPr>
        <w:pStyle w:val="2"/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10" w:rightChars="10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5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16101"/>
    <w:multiLevelType w:val="multilevel"/>
    <w:tmpl w:val="38916101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861A5A8"/>
    <w:multiLevelType w:val="singleLevel"/>
    <w:tmpl w:val="6861A5A8"/>
    <w:lvl w:ilvl="0" w:tentative="0">
      <w:start w:val="1"/>
      <w:numFmt w:val="chineseCounting"/>
      <w:pStyle w:val="2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8A3343"/>
    <w:rsid w:val="00020D6E"/>
    <w:rsid w:val="000272AE"/>
    <w:rsid w:val="00036A26"/>
    <w:rsid w:val="00054F6B"/>
    <w:rsid w:val="00093149"/>
    <w:rsid w:val="000A2411"/>
    <w:rsid w:val="000B2572"/>
    <w:rsid w:val="000B7299"/>
    <w:rsid w:val="000C036A"/>
    <w:rsid w:val="000C6DC3"/>
    <w:rsid w:val="000F447D"/>
    <w:rsid w:val="00117CD5"/>
    <w:rsid w:val="00122D7B"/>
    <w:rsid w:val="00127D86"/>
    <w:rsid w:val="00133C02"/>
    <w:rsid w:val="001431FD"/>
    <w:rsid w:val="0014778C"/>
    <w:rsid w:val="00152243"/>
    <w:rsid w:val="00163870"/>
    <w:rsid w:val="001754FF"/>
    <w:rsid w:val="001860E9"/>
    <w:rsid w:val="00193AE3"/>
    <w:rsid w:val="001A4F6B"/>
    <w:rsid w:val="001A6A71"/>
    <w:rsid w:val="001A7DA5"/>
    <w:rsid w:val="001B0E81"/>
    <w:rsid w:val="001C6111"/>
    <w:rsid w:val="001D198F"/>
    <w:rsid w:val="001E1F64"/>
    <w:rsid w:val="001F7C83"/>
    <w:rsid w:val="00202C4A"/>
    <w:rsid w:val="0020707D"/>
    <w:rsid w:val="0021067E"/>
    <w:rsid w:val="002221BB"/>
    <w:rsid w:val="00234556"/>
    <w:rsid w:val="00252937"/>
    <w:rsid w:val="00256B22"/>
    <w:rsid w:val="00260DB3"/>
    <w:rsid w:val="00296D63"/>
    <w:rsid w:val="002A7380"/>
    <w:rsid w:val="002B5A55"/>
    <w:rsid w:val="002E4CE2"/>
    <w:rsid w:val="0030272D"/>
    <w:rsid w:val="003367F9"/>
    <w:rsid w:val="003644D6"/>
    <w:rsid w:val="00376CEB"/>
    <w:rsid w:val="0038079E"/>
    <w:rsid w:val="00384038"/>
    <w:rsid w:val="00387319"/>
    <w:rsid w:val="003921AE"/>
    <w:rsid w:val="003B4D9E"/>
    <w:rsid w:val="003C339A"/>
    <w:rsid w:val="003C7376"/>
    <w:rsid w:val="003D05FD"/>
    <w:rsid w:val="003D16E8"/>
    <w:rsid w:val="004032BD"/>
    <w:rsid w:val="00403764"/>
    <w:rsid w:val="00411950"/>
    <w:rsid w:val="00420CD1"/>
    <w:rsid w:val="004441BB"/>
    <w:rsid w:val="004622CA"/>
    <w:rsid w:val="00490F73"/>
    <w:rsid w:val="004966AC"/>
    <w:rsid w:val="004A2B59"/>
    <w:rsid w:val="004B125A"/>
    <w:rsid w:val="004B17AE"/>
    <w:rsid w:val="004B2660"/>
    <w:rsid w:val="004B5C73"/>
    <w:rsid w:val="004C031A"/>
    <w:rsid w:val="004D0BDC"/>
    <w:rsid w:val="004D2A8A"/>
    <w:rsid w:val="004D535A"/>
    <w:rsid w:val="004D5F08"/>
    <w:rsid w:val="004D609B"/>
    <w:rsid w:val="004E5BCA"/>
    <w:rsid w:val="004F741E"/>
    <w:rsid w:val="00502F42"/>
    <w:rsid w:val="005073E4"/>
    <w:rsid w:val="00554454"/>
    <w:rsid w:val="00555387"/>
    <w:rsid w:val="00586309"/>
    <w:rsid w:val="00586845"/>
    <w:rsid w:val="0059635B"/>
    <w:rsid w:val="005B2E5E"/>
    <w:rsid w:val="005C44FB"/>
    <w:rsid w:val="005C4F1D"/>
    <w:rsid w:val="005C7682"/>
    <w:rsid w:val="005D458F"/>
    <w:rsid w:val="005F61A9"/>
    <w:rsid w:val="005F6462"/>
    <w:rsid w:val="0061247B"/>
    <w:rsid w:val="00627C09"/>
    <w:rsid w:val="006403DE"/>
    <w:rsid w:val="0065274B"/>
    <w:rsid w:val="006572D7"/>
    <w:rsid w:val="00667949"/>
    <w:rsid w:val="00673B1A"/>
    <w:rsid w:val="00680DF7"/>
    <w:rsid w:val="006A4A92"/>
    <w:rsid w:val="006D6A6B"/>
    <w:rsid w:val="006F0D8E"/>
    <w:rsid w:val="006F4E88"/>
    <w:rsid w:val="006F5B83"/>
    <w:rsid w:val="007059CD"/>
    <w:rsid w:val="00715922"/>
    <w:rsid w:val="00716A0D"/>
    <w:rsid w:val="0072057F"/>
    <w:rsid w:val="00724461"/>
    <w:rsid w:val="00725755"/>
    <w:rsid w:val="007302E1"/>
    <w:rsid w:val="00731DAB"/>
    <w:rsid w:val="00753F4B"/>
    <w:rsid w:val="00780DCF"/>
    <w:rsid w:val="007814E6"/>
    <w:rsid w:val="00795201"/>
    <w:rsid w:val="007D3E82"/>
    <w:rsid w:val="007F19E5"/>
    <w:rsid w:val="00805845"/>
    <w:rsid w:val="0083488E"/>
    <w:rsid w:val="00864AD7"/>
    <w:rsid w:val="00873264"/>
    <w:rsid w:val="00877BDF"/>
    <w:rsid w:val="0088144D"/>
    <w:rsid w:val="008814DB"/>
    <w:rsid w:val="008B03E1"/>
    <w:rsid w:val="008B69DC"/>
    <w:rsid w:val="008E464C"/>
    <w:rsid w:val="008F07CC"/>
    <w:rsid w:val="008F0894"/>
    <w:rsid w:val="008F66C5"/>
    <w:rsid w:val="00902A89"/>
    <w:rsid w:val="00905EDF"/>
    <w:rsid w:val="009216FF"/>
    <w:rsid w:val="00931300"/>
    <w:rsid w:val="0093428C"/>
    <w:rsid w:val="00945875"/>
    <w:rsid w:val="00970720"/>
    <w:rsid w:val="009809B7"/>
    <w:rsid w:val="009912EF"/>
    <w:rsid w:val="009931D5"/>
    <w:rsid w:val="009C1462"/>
    <w:rsid w:val="009E3343"/>
    <w:rsid w:val="009E6182"/>
    <w:rsid w:val="009F3A48"/>
    <w:rsid w:val="00A00AB9"/>
    <w:rsid w:val="00A03BF3"/>
    <w:rsid w:val="00A10B4F"/>
    <w:rsid w:val="00A2592F"/>
    <w:rsid w:val="00A5546C"/>
    <w:rsid w:val="00A74549"/>
    <w:rsid w:val="00A82AE5"/>
    <w:rsid w:val="00A93794"/>
    <w:rsid w:val="00AC11A5"/>
    <w:rsid w:val="00AE4CE5"/>
    <w:rsid w:val="00B11462"/>
    <w:rsid w:val="00B20BE4"/>
    <w:rsid w:val="00B45275"/>
    <w:rsid w:val="00B52549"/>
    <w:rsid w:val="00B53294"/>
    <w:rsid w:val="00B715A9"/>
    <w:rsid w:val="00B77ABB"/>
    <w:rsid w:val="00B90AAD"/>
    <w:rsid w:val="00BA0980"/>
    <w:rsid w:val="00BD03F0"/>
    <w:rsid w:val="00BD341B"/>
    <w:rsid w:val="00BE41F2"/>
    <w:rsid w:val="00BE45EE"/>
    <w:rsid w:val="00C03BFF"/>
    <w:rsid w:val="00C123A7"/>
    <w:rsid w:val="00C17B23"/>
    <w:rsid w:val="00C2031E"/>
    <w:rsid w:val="00C2435C"/>
    <w:rsid w:val="00C474B7"/>
    <w:rsid w:val="00C5792E"/>
    <w:rsid w:val="00C719AA"/>
    <w:rsid w:val="00C86E6D"/>
    <w:rsid w:val="00C91F5D"/>
    <w:rsid w:val="00CC691D"/>
    <w:rsid w:val="00CE408D"/>
    <w:rsid w:val="00CF04EB"/>
    <w:rsid w:val="00CF706D"/>
    <w:rsid w:val="00D00AEA"/>
    <w:rsid w:val="00D1371B"/>
    <w:rsid w:val="00D24BD9"/>
    <w:rsid w:val="00D25EE8"/>
    <w:rsid w:val="00D30B2E"/>
    <w:rsid w:val="00D332EF"/>
    <w:rsid w:val="00D401A6"/>
    <w:rsid w:val="00D41AED"/>
    <w:rsid w:val="00D67E1B"/>
    <w:rsid w:val="00D71B2B"/>
    <w:rsid w:val="00D76B42"/>
    <w:rsid w:val="00D853A8"/>
    <w:rsid w:val="00DA34B5"/>
    <w:rsid w:val="00DA77B6"/>
    <w:rsid w:val="00DB2627"/>
    <w:rsid w:val="00DB4BAE"/>
    <w:rsid w:val="00DB7131"/>
    <w:rsid w:val="00DC105B"/>
    <w:rsid w:val="00DF20F0"/>
    <w:rsid w:val="00DF3A72"/>
    <w:rsid w:val="00E02465"/>
    <w:rsid w:val="00E143CD"/>
    <w:rsid w:val="00E334BB"/>
    <w:rsid w:val="00E373D5"/>
    <w:rsid w:val="00E37F21"/>
    <w:rsid w:val="00E4641D"/>
    <w:rsid w:val="00E60211"/>
    <w:rsid w:val="00E6486B"/>
    <w:rsid w:val="00E7146F"/>
    <w:rsid w:val="00E7769F"/>
    <w:rsid w:val="00E83DCD"/>
    <w:rsid w:val="00E85BD1"/>
    <w:rsid w:val="00E978E4"/>
    <w:rsid w:val="00EA25CA"/>
    <w:rsid w:val="00ED0544"/>
    <w:rsid w:val="00ED6933"/>
    <w:rsid w:val="00ED69F4"/>
    <w:rsid w:val="00EE1181"/>
    <w:rsid w:val="00EE3B27"/>
    <w:rsid w:val="00EE4118"/>
    <w:rsid w:val="00EE50FF"/>
    <w:rsid w:val="00EF3581"/>
    <w:rsid w:val="00EF546E"/>
    <w:rsid w:val="00EF6905"/>
    <w:rsid w:val="00F10F55"/>
    <w:rsid w:val="00F22E0B"/>
    <w:rsid w:val="00F4175E"/>
    <w:rsid w:val="00F46F77"/>
    <w:rsid w:val="00F66069"/>
    <w:rsid w:val="00F717F1"/>
    <w:rsid w:val="00F72047"/>
    <w:rsid w:val="00F83CF5"/>
    <w:rsid w:val="00F928D6"/>
    <w:rsid w:val="00F973BB"/>
    <w:rsid w:val="00FB4E63"/>
    <w:rsid w:val="00FB59DA"/>
    <w:rsid w:val="00FB5AC2"/>
    <w:rsid w:val="00FD48AA"/>
    <w:rsid w:val="00FF27CE"/>
    <w:rsid w:val="01CE522E"/>
    <w:rsid w:val="026B734F"/>
    <w:rsid w:val="028A3343"/>
    <w:rsid w:val="039E2954"/>
    <w:rsid w:val="048E6239"/>
    <w:rsid w:val="04973E8F"/>
    <w:rsid w:val="05114EDC"/>
    <w:rsid w:val="06142F84"/>
    <w:rsid w:val="071F49EF"/>
    <w:rsid w:val="079A2E7C"/>
    <w:rsid w:val="0B4E1B86"/>
    <w:rsid w:val="0E304F4A"/>
    <w:rsid w:val="13DC743F"/>
    <w:rsid w:val="156C553C"/>
    <w:rsid w:val="15ED7BB0"/>
    <w:rsid w:val="191722A5"/>
    <w:rsid w:val="23741408"/>
    <w:rsid w:val="247A47F1"/>
    <w:rsid w:val="286524B5"/>
    <w:rsid w:val="2CC27DA3"/>
    <w:rsid w:val="2D885365"/>
    <w:rsid w:val="3177776B"/>
    <w:rsid w:val="3407339A"/>
    <w:rsid w:val="34D8126D"/>
    <w:rsid w:val="364D4B16"/>
    <w:rsid w:val="36BA04BE"/>
    <w:rsid w:val="36E078F8"/>
    <w:rsid w:val="37FF8D22"/>
    <w:rsid w:val="391D7C02"/>
    <w:rsid w:val="394E0F10"/>
    <w:rsid w:val="3B0C0824"/>
    <w:rsid w:val="3BED8F5F"/>
    <w:rsid w:val="3DE11AA5"/>
    <w:rsid w:val="3E951ECA"/>
    <w:rsid w:val="3F6C283E"/>
    <w:rsid w:val="406830B7"/>
    <w:rsid w:val="40A75159"/>
    <w:rsid w:val="43463791"/>
    <w:rsid w:val="43F066B3"/>
    <w:rsid w:val="4CBB5870"/>
    <w:rsid w:val="4DD74341"/>
    <w:rsid w:val="4DFA2DCE"/>
    <w:rsid w:val="4E186E81"/>
    <w:rsid w:val="4F7B684B"/>
    <w:rsid w:val="50C51896"/>
    <w:rsid w:val="515905C2"/>
    <w:rsid w:val="515C36C1"/>
    <w:rsid w:val="532D4D58"/>
    <w:rsid w:val="565E179A"/>
    <w:rsid w:val="58F9679C"/>
    <w:rsid w:val="5A3E25B1"/>
    <w:rsid w:val="5BFB08E2"/>
    <w:rsid w:val="5C564D8D"/>
    <w:rsid w:val="5DC51BA2"/>
    <w:rsid w:val="5DE97A20"/>
    <w:rsid w:val="5E9D58DA"/>
    <w:rsid w:val="60533F08"/>
    <w:rsid w:val="606D780D"/>
    <w:rsid w:val="6203270C"/>
    <w:rsid w:val="6248717D"/>
    <w:rsid w:val="643E0066"/>
    <w:rsid w:val="64995941"/>
    <w:rsid w:val="654A49E8"/>
    <w:rsid w:val="65BF604C"/>
    <w:rsid w:val="67A96622"/>
    <w:rsid w:val="67EFACE1"/>
    <w:rsid w:val="68CB18E3"/>
    <w:rsid w:val="6986170B"/>
    <w:rsid w:val="6B3F74B9"/>
    <w:rsid w:val="6F85556B"/>
    <w:rsid w:val="71C77838"/>
    <w:rsid w:val="72DF2E73"/>
    <w:rsid w:val="75194DF4"/>
    <w:rsid w:val="75AF54BA"/>
    <w:rsid w:val="78F912C0"/>
    <w:rsid w:val="7BFC3CDB"/>
    <w:rsid w:val="7C662780"/>
    <w:rsid w:val="7CE30DE0"/>
    <w:rsid w:val="7CF42D1E"/>
    <w:rsid w:val="B75B242E"/>
    <w:rsid w:val="BA7B23C6"/>
    <w:rsid w:val="DBFF642F"/>
    <w:rsid w:val="EBFA6E1D"/>
    <w:rsid w:val="EF6F45D2"/>
    <w:rsid w:val="EFE71B6F"/>
    <w:rsid w:val="EFEEC8A1"/>
    <w:rsid w:val="FAE7333F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40" w:lineRule="exact"/>
      <w:ind w:firstLine="640" w:firstLineChars="200"/>
      <w:outlineLvl w:val="0"/>
    </w:pPr>
    <w:rPr>
      <w:rFonts w:ascii="宋体" w:hAnsi="宋体" w:eastAsia="黑体" w:cs="宋体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hAnsi="Courier New" w:cs="Courier New"/>
      <w:szCs w:val="21"/>
    </w:rPr>
  </w:style>
  <w:style w:type="paragraph" w:styleId="5">
    <w:name w:val="annotation text"/>
    <w:basedOn w:val="1"/>
    <w:link w:val="31"/>
    <w:unhideWhenUsed/>
    <w:qFormat/>
    <w:uiPriority w:val="0"/>
    <w:pPr>
      <w:jc w:val="left"/>
    </w:pPr>
  </w:style>
  <w:style w:type="paragraph" w:styleId="6">
    <w:name w:val="Balloon Text"/>
    <w:basedOn w:val="1"/>
    <w:link w:val="2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link w:val="30"/>
    <w:qFormat/>
    <w:uiPriority w:val="0"/>
    <w:rPr>
      <w:rFonts w:ascii="Calibri" w:hAnsi="Calibri" w:eastAsia="宋体" w:cs="Times New Roman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32"/>
    <w:qFormat/>
    <w:uiPriority w:val="10"/>
    <w:pPr>
      <w:jc w:val="center"/>
      <w:outlineLvl w:val="0"/>
    </w:pPr>
    <w:rPr>
      <w:rFonts w:ascii="方正大标宋简体" w:hAnsi="Cambria" w:eastAsia="方正大标宋简体" w:cs="Times New Roman"/>
      <w:b/>
      <w:bCs/>
      <w:sz w:val="44"/>
      <w:szCs w:val="24"/>
    </w:rPr>
  </w:style>
  <w:style w:type="paragraph" w:styleId="12">
    <w:name w:val="annotation subject"/>
    <w:basedOn w:val="5"/>
    <w:next w:val="5"/>
    <w:link w:val="35"/>
    <w:semiHidden/>
    <w:unhideWhenUsed/>
    <w:qFormat/>
    <w:uiPriority w:val="0"/>
    <w:rPr>
      <w:b/>
      <w:bCs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7">
    <w:name w:val="云拓正文标题1"/>
    <w:qFormat/>
    <w:uiPriority w:val="0"/>
    <w:pPr>
      <w:widowControl w:val="0"/>
      <w:numPr>
        <w:ilvl w:val="0"/>
        <w:numId w:val="1"/>
      </w:numPr>
      <w:spacing w:line="500" w:lineRule="exact"/>
      <w:ind w:firstLine="880" w:firstLineChars="200"/>
      <w:outlineLvl w:val="0"/>
    </w:pPr>
    <w:rPr>
      <w:rFonts w:ascii="仿宋" w:hAnsi="仿宋" w:eastAsia="黑体" w:cs="仿宋"/>
      <w:b/>
      <w:bCs/>
      <w:color w:val="000000"/>
      <w:kern w:val="2"/>
      <w:sz w:val="28"/>
      <w:szCs w:val="28"/>
      <w:lang w:val="en-US" w:eastAsia="zh-CN" w:bidi="ar-SA"/>
    </w:rPr>
  </w:style>
  <w:style w:type="paragraph" w:customStyle="1" w:styleId="18">
    <w:name w:val="云拓正文"/>
    <w:qFormat/>
    <w:uiPriority w:val="0"/>
    <w:pPr>
      <w:widowControl w:val="0"/>
      <w:spacing w:line="500" w:lineRule="exact"/>
      <w:ind w:firstLine="560" w:firstLineChars="200"/>
    </w:pPr>
    <w:rPr>
      <w:rFonts w:ascii="Times New Roman" w:hAnsi="Times New Roman" w:eastAsia="仿宋_GB2312" w:cstheme="minorBidi"/>
      <w:color w:val="000000"/>
      <w:sz w:val="28"/>
      <w:szCs w:val="28"/>
      <w:lang w:val="en-US" w:eastAsia="zh-CN" w:bidi="ar-SA"/>
    </w:rPr>
  </w:style>
  <w:style w:type="paragraph" w:customStyle="1" w:styleId="19">
    <w:name w:val="云拓表格内容"/>
    <w:qFormat/>
    <w:uiPriority w:val="0"/>
    <w:pPr>
      <w:ind w:firstLine="883" w:firstLineChars="200"/>
    </w:pPr>
    <w:rPr>
      <w:rFonts w:ascii="Times New Roman" w:hAnsi="Times New Roman" w:eastAsia="仿宋_GB2312" w:cstheme="minorBidi"/>
      <w:sz w:val="24"/>
      <w:lang w:val="en-US" w:eastAsia="zh-CN" w:bidi="ar-SA"/>
    </w:rPr>
  </w:style>
  <w:style w:type="paragraph" w:customStyle="1" w:styleId="20">
    <w:name w:val="云拓表格内容无缩进"/>
    <w:basedOn w:val="19"/>
    <w:qFormat/>
    <w:uiPriority w:val="0"/>
    <w:pPr>
      <w:ind w:firstLine="0" w:firstLineChars="0"/>
    </w:pPr>
  </w:style>
  <w:style w:type="paragraph" w:customStyle="1" w:styleId="21">
    <w:name w:val="云拓浦东正文"/>
    <w:basedOn w:val="1"/>
    <w:qFormat/>
    <w:uiPriority w:val="0"/>
    <w:pPr>
      <w:spacing w:line="500" w:lineRule="exact"/>
      <w:ind w:firstLine="7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2">
    <w:name w:val="云拓市财政正文"/>
    <w:basedOn w:val="21"/>
    <w:qFormat/>
    <w:uiPriority w:val="0"/>
    <w:pPr>
      <w:spacing w:line="240" w:lineRule="auto"/>
    </w:pPr>
  </w:style>
  <w:style w:type="paragraph" w:customStyle="1" w:styleId="23">
    <w:name w:val="云拓市财政表格无锁进"/>
    <w:basedOn w:val="20"/>
    <w:qFormat/>
    <w:uiPriority w:val="0"/>
    <w:pPr>
      <w:spacing w:line="20" w:lineRule="atLeast"/>
    </w:pPr>
  </w:style>
  <w:style w:type="paragraph" w:customStyle="1" w:styleId="24">
    <w:name w:val="云拓投标1"/>
    <w:basedOn w:val="4"/>
    <w:link w:val="25"/>
    <w:qFormat/>
    <w:uiPriority w:val="0"/>
    <w:pPr>
      <w:numPr>
        <w:ilvl w:val="0"/>
        <w:numId w:val="2"/>
      </w:numPr>
      <w:spacing w:line="360" w:lineRule="auto"/>
      <w:ind w:firstLine="0"/>
      <w:jc w:val="center"/>
    </w:pPr>
    <w:rPr>
      <w:rFonts w:ascii="Times New Roman" w:hAnsi="Times New Roman" w:eastAsia="宋体" w:cs="Times New Roman"/>
      <w:sz w:val="30"/>
    </w:rPr>
  </w:style>
  <w:style w:type="character" w:customStyle="1" w:styleId="25">
    <w:name w:val="样式1 Char"/>
    <w:link w:val="24"/>
    <w:qFormat/>
    <w:uiPriority w:val="0"/>
    <w:rPr>
      <w:rFonts w:ascii="Times New Roman" w:hAnsi="Times New Roman" w:eastAsia="宋体" w:cs="Times New Roman"/>
      <w:b/>
      <w:sz w:val="30"/>
    </w:rPr>
  </w:style>
  <w:style w:type="paragraph" w:customStyle="1" w:styleId="26">
    <w:name w:val="Body text|1"/>
    <w:basedOn w:val="1"/>
    <w:qFormat/>
    <w:uiPriority w:val="0"/>
    <w:pPr>
      <w:spacing w:line="45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批注框文本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9">
    <w:name w:val="网格型1"/>
    <w:basedOn w:val="13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正文文本 2 字符"/>
    <w:basedOn w:val="15"/>
    <w:link w:val="9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1">
    <w:name w:val="批注文字 字符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标题 字符"/>
    <w:basedOn w:val="15"/>
    <w:link w:val="11"/>
    <w:qFormat/>
    <w:uiPriority w:val="10"/>
    <w:rPr>
      <w:rFonts w:ascii="方正大标宋简体" w:hAnsi="Cambria" w:eastAsia="方正大标宋简体"/>
      <w:b/>
      <w:bCs/>
      <w:kern w:val="2"/>
      <w:sz w:val="44"/>
      <w:szCs w:val="24"/>
    </w:rPr>
  </w:style>
  <w:style w:type="character" w:customStyle="1" w:styleId="33">
    <w:name w:val="font3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34">
    <w:name w:val="font1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批注主题 字符"/>
    <w:basedOn w:val="31"/>
    <w:link w:val="1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501</Words>
  <Characters>2859</Characters>
  <Lines>23</Lines>
  <Paragraphs>6</Paragraphs>
  <TotalTime>99</TotalTime>
  <ScaleCrop>false</ScaleCrop>
  <LinksUpToDate>false</LinksUpToDate>
  <CharactersWithSpaces>3354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2026-02-28T16:45:00Z</dcterms:created>
  <dc:creator>施乾锋</dc:creator>
  <cp:lastModifiedBy>user</cp:lastModifiedBy>
  <cp:lastPrinted>2026-03-03T17:41:00Z</cp:lastPrinted>
  <dcterms:modified xsi:type="dcterms:W3CDTF">2026-06-04T15:19:41Z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107F04DB3CFE4B0E8CE000013625C725_13</vt:lpwstr>
  </property>
</Properties>
</file>